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spacing w:after="0" w:line="240" w:lineRule="auto"/>
        <w:ind w:left="3780" w:firstLine="0"/>
        <w:jc w:val="center"/>
        <w:rPr>
          <w:rFonts w:ascii="Trebuchet MS" w:cs="Trebuchet MS" w:eastAsia="Trebuchet MS" w:hAnsi="Trebuchet MS"/>
          <w:color w:val="000000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-880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-880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-880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left="-880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-880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-880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REQUERIMENTO PARA INCLUSÃO DE NOME SOCIAL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right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bookmarkStart w:colFirst="0" w:colLast="0" w:name="_heading=h.74it4zrc8zr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Ao Departamento de Registro e Controle Acadêmico/UFAPE,</w:t>
      </w:r>
    </w:p>
    <w:p w:rsidR="00000000" w:rsidDel="00000000" w:rsidP="00000000" w:rsidRDefault="00000000" w:rsidRPr="00000000" w14:paraId="0000000D">
      <w:pPr>
        <w:spacing w:after="0" w:line="360" w:lineRule="auto"/>
        <w:ind w:left="-850" w:right="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Eu_________________________________________________________________________________________, </w:t>
      </w:r>
    </w:p>
    <w:p w:rsidR="00000000" w:rsidDel="00000000" w:rsidP="00000000" w:rsidRDefault="00000000" w:rsidRPr="00000000" w14:paraId="0000000E">
      <w:pPr>
        <w:spacing w:after="0" w:line="360" w:lineRule="auto"/>
        <w:ind w:left="-850" w:right="0" w:firstLine="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CPF nº ______________________________, vinculado ao Curso de _______________________________ ___________________________________________ desta Instituição de Ensino Superior, vem requerer a inclusão de meu nome social (nome pelo qual sou identificado nas minhas relações sociais), conforme autodeclaração abaixo, no registro acadêmico e demais documentos de uso interno e oficiais sob responsabilidade do Departamento de Registro e Controle Acadêmico.</w:t>
      </w:r>
    </w:p>
    <w:p w:rsidR="00000000" w:rsidDel="00000000" w:rsidP="00000000" w:rsidRDefault="00000000" w:rsidRPr="00000000" w14:paraId="0000000F">
      <w:pPr>
        <w:spacing w:after="0" w:line="360" w:lineRule="auto"/>
        <w:ind w:left="-850" w:right="0" w:firstLine="0"/>
        <w:jc w:val="both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AUTODECLARAÇÃO:</w:t>
      </w:r>
    </w:p>
    <w:p w:rsidR="00000000" w:rsidDel="00000000" w:rsidP="00000000" w:rsidRDefault="00000000" w:rsidRPr="00000000" w14:paraId="00000010">
      <w:pPr>
        <w:spacing w:after="0" w:line="360" w:lineRule="auto"/>
        <w:ind w:left="-850" w:right="0" w:firstLine="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ind w:left="-850" w:right="0" w:firstLine="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left="-850" w:right="0" w:firstLine="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NOME SOCIAL: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0" w:line="360" w:lineRule="auto"/>
        <w:ind w:left="-850" w:right="0" w:firstLine="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0" w:line="360" w:lineRule="auto"/>
        <w:ind w:right="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right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16">
      <w:pPr>
        <w:spacing w:after="0" w:line="360" w:lineRule="auto"/>
        <w:ind w:right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right="0"/>
        <w:jc w:val="righ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ind w:right="0"/>
        <w:jc w:val="righ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Garanhuns, _______ de ______________________________ de 20_______.</w:t>
      </w:r>
    </w:p>
    <w:p w:rsidR="00000000" w:rsidDel="00000000" w:rsidP="00000000" w:rsidRDefault="00000000" w:rsidRPr="00000000" w14:paraId="00000019">
      <w:pPr>
        <w:spacing w:after="0" w:line="360" w:lineRule="auto"/>
        <w:ind w:right="0"/>
        <w:jc w:val="righ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ind w:right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B">
      <w:pPr>
        <w:spacing w:after="0" w:line="360" w:lineRule="auto"/>
        <w:ind w:right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Assinatura</w:t>
      </w:r>
    </w:p>
    <w:p w:rsidR="00000000" w:rsidDel="00000000" w:rsidP="00000000" w:rsidRDefault="00000000" w:rsidRPr="00000000" w14:paraId="0000001C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Contatos: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br w:type="textWrapping"/>
        <w:t xml:space="preserve">Telefone fixo: (____) ____________ - _____________</w:t>
      </w:r>
    </w:p>
    <w:p w:rsidR="00000000" w:rsidDel="00000000" w:rsidP="00000000" w:rsidRDefault="00000000" w:rsidRPr="00000000" w14:paraId="0000001D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Telefone celular: (____) ____________ - _____________</w:t>
      </w:r>
    </w:p>
    <w:p w:rsidR="00000000" w:rsidDel="00000000" w:rsidP="00000000" w:rsidRDefault="00000000" w:rsidRPr="00000000" w14:paraId="0000001E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Email: _________________________________________</w:t>
      </w:r>
    </w:p>
    <w:p w:rsidR="00000000" w:rsidDel="00000000" w:rsidP="00000000" w:rsidRDefault="00000000" w:rsidRPr="00000000" w14:paraId="0000001F">
      <w:pPr>
        <w:pBdr>
          <w:bottom w:color="000000" w:space="1" w:sz="12" w:val="single"/>
        </w:pBdr>
        <w:spacing w:after="0" w:lineRule="auto"/>
        <w:ind w:left="-880" w:firstLine="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-880" w:firstLine="0"/>
        <w:jc w:val="both"/>
        <w:rPr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1. Preencher formulário e assinar. Após isso, enviar formulário preenchido para processo@ufape.edu.br.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3" w:top="567" w:left="1984" w:right="112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Times New Roman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a34656"/>
        <w:sz w:val="20"/>
        <w:szCs w:val="20"/>
        <w:rtl w:val="0"/>
      </w:rPr>
      <w:t xml:space="preserve">____________________________________________________________________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color w:val="a34656"/>
        <w:sz w:val="8"/>
        <w:szCs w:val="8"/>
        <w:rtl w:val="0"/>
      </w:rPr>
      <w:br w:type="textWrapping"/>
    </w: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Av. Bom Pastor, S/N, Bairro Boa Vista, CEP 55292-278, Garanhuns-PE | E-mail: drca@ufape.edu.br</w:t>
    </w:r>
  </w:p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Para mais informações e formulários, acesse: www.ufape.edu.br/drca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19050</wp:posOffset>
          </wp:positionV>
          <wp:extent cx="6468110" cy="2464435"/>
          <wp:effectExtent b="0" l="0" r="0" t="0"/>
          <wp:wrapNone/>
          <wp:docPr descr="UNIVERSIDADE FEDERAL DO AGRESTE DE PERNAMBUCO (1)" id="7" name="image1.png"/>
          <a:graphic>
            <a:graphicData uri="http://schemas.openxmlformats.org/drawingml/2006/picture">
              <pic:pic>
                <pic:nvPicPr>
                  <pic:cNvPr descr="UNIVERSIDADE FEDERAL DO AGRESTE DE PERNAMBUCO (1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8110" cy="24644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uppressAutoHyphens w:val="1"/>
    </w:pPr>
    <w:rPr>
      <w:rFonts w:asciiTheme="minorHAnsi" w:cstheme="minorBidi" w:eastAsiaTheme="minorHAnsi" w:hAnsiTheme="minorHAnsi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otexto"/>
    <w:uiPriority w:val="10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Legenda">
    <w:name w:val="caption"/>
    <w:basedOn w:val="Normal"/>
    <w:next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Rodap">
    <w:name w:val="footer"/>
    <w:basedOn w:val="Normal"/>
    <w:uiPriority w:val="99"/>
    <w:unhideWhenUsed w:val="1"/>
    <w:qFormat w:val="1"/>
    <w:pPr>
      <w:tabs>
        <w:tab w:val="center" w:pos="4153"/>
        <w:tab w:val="right" w:pos="8306"/>
      </w:tabs>
      <w:snapToGrid w:val="0"/>
    </w:pPr>
    <w:rPr>
      <w:szCs w:val="18"/>
    </w:rPr>
  </w:style>
  <w:style w:type="character" w:styleId="Refdenotaderodap">
    <w:name w:val="footnote reference"/>
    <w:basedOn w:val="Fontepargpadro"/>
    <w:uiPriority w:val="99"/>
    <w:semiHidden w:val="1"/>
    <w:unhideWhenUsed w:val="1"/>
    <w:qFormat w:val="1"/>
    <w:rPr>
      <w:vertAlign w:val="superscript"/>
    </w:rPr>
  </w:style>
  <w:style w:type="paragraph" w:styleId="Textodenotaderodap">
    <w:name w:val="footnote text"/>
    <w:basedOn w:val="Normal"/>
    <w:uiPriority w:val="99"/>
    <w:semiHidden w:val="1"/>
    <w:unhideWhenUsed w:val="1"/>
    <w:qFormat w:val="1"/>
    <w:pPr>
      <w:snapToGrid w:val="0"/>
    </w:pPr>
    <w:rPr>
      <w:sz w:val="18"/>
      <w:szCs w:val="18"/>
    </w:rPr>
  </w:style>
  <w:style w:type="paragraph" w:styleId="Cabealho">
    <w:name w:val="header"/>
    <w:basedOn w:val="Normal"/>
    <w:link w:val="CabealhoChar"/>
    <w:qFormat w:val="1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Lista">
    <w:name w:val="List"/>
    <w:basedOn w:val="Corpodotexto"/>
    <w:qFormat w:val="1"/>
    <w:rPr>
      <w:rFonts w:cs="Mangal"/>
    </w:rPr>
  </w:style>
  <w:style w:type="paragraph" w:styleId="Corpodotexto" w:customStyle="1">
    <w:name w:val="Corpo do texto"/>
    <w:basedOn w:val="Normal"/>
    <w:qFormat w:val="1"/>
    <w:pPr>
      <w:spacing w:after="140" w:line="288" w:lineRule="auto"/>
    </w:pPr>
  </w:style>
  <w:style w:type="table" w:styleId="Tabelacomgrade">
    <w:name w:val="Table Grid"/>
    <w:basedOn w:val="Tabelanormal"/>
    <w:uiPriority w:val="5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abealhoChar" w:customStyle="1">
    <w:name w:val="Cabeçalho Char"/>
    <w:basedOn w:val="Fontepargpadro"/>
    <w:link w:val="Cabealho"/>
    <w:qFormat w:val="1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"/>
    <w:uiPriority w:val="34"/>
    <w:qFormat w:val="1"/>
    <w:pPr>
      <w:suppressAutoHyphens w:val="0"/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IET/euIK3wNSSTGFOTC9PuI6HQ==">CgMxLjAyDmguNzRpdDR6cmM4enIzMghoLmdqZGd4czgAciExZWxuVmt5Q0hHemFYdXFhRVdjMVV4aWJxYU1WdFN4RXo=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2022-01-03T00:58:00Z</dcterms:created>
  <dc:creator>ADM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D33D995D955349D6BF9A9565FBBA8CD7</vt:lpwstr>
  </property>
</Properties>
</file>