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DO DIPLOMA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851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851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Ao Departamento de Registro e Controle Acadêmico,</w:t>
      </w:r>
    </w:p>
    <w:p w:rsidR="00000000" w:rsidDel="00000000" w:rsidP="00000000" w:rsidRDefault="00000000" w:rsidRPr="00000000" w14:paraId="0000000D">
      <w:pPr>
        <w:spacing w:line="240" w:lineRule="auto"/>
        <w:ind w:left="-851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-851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Eu,_____________________________________________________________________, CPF,_______._______._______-_______, acadêmico(a) do Curso de Graduação em ________________________________, solicita a expedição e registro de diploma em face da conclusão do referido curso no ____ semestre do ano de _________. Para tanto, anexa os documentos relacionados.</w:t>
      </w:r>
    </w:p>
    <w:p w:rsidR="00000000" w:rsidDel="00000000" w:rsidP="00000000" w:rsidRDefault="00000000" w:rsidRPr="00000000" w14:paraId="0000000F">
      <w:pPr>
        <w:spacing w:after="0" w:line="240" w:lineRule="auto"/>
        <w:ind w:left="-851" w:firstLine="708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851" w:firstLine="708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Pede deferimento,</w:t>
      </w:r>
    </w:p>
    <w:p w:rsidR="00000000" w:rsidDel="00000000" w:rsidP="00000000" w:rsidRDefault="00000000" w:rsidRPr="00000000" w14:paraId="00000011">
      <w:pPr>
        <w:spacing w:after="0" w:line="240" w:lineRule="auto"/>
        <w:ind w:left="-851" w:firstLine="708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851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851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Garanhuns, _______ de _________________ de 20___.</w:t>
      </w:r>
    </w:p>
    <w:p w:rsidR="00000000" w:rsidDel="00000000" w:rsidP="00000000" w:rsidRDefault="00000000" w:rsidRPr="00000000" w14:paraId="00000014">
      <w:pPr>
        <w:spacing w:after="0" w:line="240" w:lineRule="auto"/>
        <w:ind w:left="-851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-851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ind w:left="-851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19">
      <w:pPr>
        <w:spacing w:after="0" w:line="240" w:lineRule="auto"/>
        <w:ind w:left="-851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-851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CONTATOS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after="0" w:line="360" w:lineRule="auto"/>
        <w:ind w:left="-851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Tel. Fixo: (___) 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ind w:left="-851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Tel. Móvel: (___) _________________________________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ind w:left="-851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Endereço:______________________________________________________________________________________________________________________________________________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ind w:left="-851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E-mail: ____________________________________________________________</w:t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spacing w:after="0" w:line="360" w:lineRule="auto"/>
        <w:ind w:left="-851" w:firstLine="0"/>
        <w:rPr>
          <w:rFonts w:ascii="Trebuchet MS" w:cs="Trebuchet MS" w:eastAsia="Trebuchet MS" w:hAnsi="Trebuchet MS"/>
          <w:b w:val="1"/>
          <w:i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rtl w:val="0"/>
        </w:rPr>
        <w:t xml:space="preserve">OBS: Toda comunicação será realizada via e-mail ou em caráter excepcional, via telefone.</w:t>
      </w:r>
    </w:p>
    <w:p w:rsidR="00000000" w:rsidDel="00000000" w:rsidP="00000000" w:rsidRDefault="00000000" w:rsidRPr="00000000" w14:paraId="00000020">
      <w:pPr>
        <w:spacing w:after="0" w:line="240" w:lineRule="auto"/>
        <w:ind w:left="-851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Anexar: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Original do comprovante de Assinatura da Ata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Original do Comprovante de entrega da beca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Original do Nada Consta da Biblioteca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Comprovante de depósito do Relatório de Estágio, Monografia ou TCC na biblioteca.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haja alguma alteração na identidade, anexar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cópia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identidade.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83" w:top="567" w:left="1984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851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Apenas para quem colou grau em 2018.</w:t>
      </w:r>
      <w:r w:rsidDel="00000000" w:rsidR="00000000" w:rsidRPr="00000000">
        <w:rPr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 em semestre anterior. Para os que colaram grau a partir de 201</w:t>
      </w:r>
      <w:r w:rsidDel="00000000" w:rsidR="00000000" w:rsidRPr="00000000">
        <w:rPr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 é necessário solicitar a emissão do diploma.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47625</wp:posOffset>
          </wp:positionV>
          <wp:extent cx="6468110" cy="2464435"/>
          <wp:effectExtent b="0" l="0" r="0" t="0"/>
          <wp:wrapNone/>
          <wp:docPr descr="UNIVERSIDADE FEDERAL DO AGRESTE DE PERNAMBUCO (1)" id="6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Default" w:customStyle="1">
    <w:name w:val="Default"/>
    <w:qFormat w:val="1"/>
    <w:rsid w:val="00270DC1"/>
    <w:pPr>
      <w:autoSpaceDE w:val="0"/>
      <w:autoSpaceDN w:val="0"/>
      <w:adjustRightInd w:val="0"/>
      <w:spacing w:after="200" w:line="276" w:lineRule="auto"/>
    </w:pPr>
    <w:rPr>
      <w:rFonts w:eastAsia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2kIQm/fDRotplf8/ppmeEFgLQ==">CgMxLjA4AHIhMTRVczVBVzF2cnpmQnpHTm9fZ2MwbHQwYzZKVXdOLWkw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2022-01-03T02:58:00Z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